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tblpY="1"/>
        <w:tblOverlap w:val="never"/>
        <w:tblW w:w="15984" w:type="dxa"/>
        <w:tblLook w:val="04A0" w:firstRow="1" w:lastRow="0" w:firstColumn="1" w:lastColumn="0" w:noHBand="0" w:noVBand="1"/>
      </w:tblPr>
      <w:tblGrid>
        <w:gridCol w:w="2850"/>
        <w:gridCol w:w="1653"/>
        <w:gridCol w:w="4961"/>
        <w:gridCol w:w="2977"/>
        <w:gridCol w:w="3543"/>
      </w:tblGrid>
      <w:tr w:rsidR="00960D64" w:rsidRPr="00A91D5B" w:rsidTr="00960D64">
        <w:tc>
          <w:tcPr>
            <w:tcW w:w="15984" w:type="dxa"/>
            <w:gridSpan w:val="5"/>
          </w:tcPr>
          <w:p w:rsidR="00960D64" w:rsidRDefault="00960D64" w:rsidP="00D125B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25B8">
              <w:rPr>
                <w:rFonts w:ascii="Times New Roman" w:hAnsi="Times New Roman" w:cs="Times New Roman"/>
                <w:b/>
              </w:rPr>
              <w:t xml:space="preserve">Темы, предложенные </w:t>
            </w:r>
            <w:r w:rsidR="00F73E26">
              <w:t xml:space="preserve">  </w:t>
            </w:r>
            <w:r w:rsidR="00F73E26" w:rsidRPr="00F73E26">
              <w:rPr>
                <w:rFonts w:ascii="Times New Roman" w:hAnsi="Times New Roman" w:cs="Times New Roman"/>
                <w:b/>
              </w:rPr>
              <w:t>Филиал</w:t>
            </w:r>
            <w:r w:rsidR="00F73E26">
              <w:rPr>
                <w:rFonts w:ascii="Times New Roman" w:hAnsi="Times New Roman" w:cs="Times New Roman"/>
                <w:b/>
              </w:rPr>
              <w:t>ом</w:t>
            </w:r>
            <w:bookmarkStart w:id="0" w:name="_GoBack"/>
            <w:bookmarkEnd w:id="0"/>
            <w:r w:rsidR="00F73E26" w:rsidRPr="00F73E26">
              <w:rPr>
                <w:rFonts w:ascii="Times New Roman" w:hAnsi="Times New Roman" w:cs="Times New Roman"/>
                <w:b/>
              </w:rPr>
              <w:t xml:space="preserve"> ПАО «ФСК ЕЭС» - МЭС Северо-Запада   </w:t>
            </w:r>
          </w:p>
          <w:p w:rsidR="00960D64" w:rsidRPr="00D125B8" w:rsidRDefault="00960D64" w:rsidP="00D125B8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D64" w:rsidRPr="00A91D5B" w:rsidTr="00960D64">
        <w:tc>
          <w:tcPr>
            <w:tcW w:w="2850" w:type="dxa"/>
          </w:tcPr>
          <w:p w:rsidR="00960D64" w:rsidRPr="004E7583" w:rsidRDefault="00960D64" w:rsidP="00960D6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Темы</w:t>
            </w:r>
          </w:p>
        </w:tc>
        <w:tc>
          <w:tcPr>
            <w:tcW w:w="1653" w:type="dxa"/>
          </w:tcPr>
          <w:p w:rsidR="00960D64" w:rsidRPr="004E7583" w:rsidRDefault="00960D64" w:rsidP="00960D6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4961" w:type="dxa"/>
          </w:tcPr>
          <w:p w:rsidR="00960D64" w:rsidRPr="004E7583" w:rsidRDefault="00960D64" w:rsidP="00960D6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 информации для уч-ся</w:t>
            </w:r>
          </w:p>
        </w:tc>
        <w:tc>
          <w:tcPr>
            <w:tcW w:w="2977" w:type="dxa"/>
          </w:tcPr>
          <w:p w:rsidR="00960D64" w:rsidRPr="004E7583" w:rsidRDefault="00960D64" w:rsidP="00960D6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Предполагаемый результат</w:t>
            </w:r>
          </w:p>
        </w:tc>
        <w:tc>
          <w:tcPr>
            <w:tcW w:w="3543" w:type="dxa"/>
          </w:tcPr>
          <w:p w:rsidR="00960D64" w:rsidRPr="004E7583" w:rsidRDefault="00960D64" w:rsidP="00960D6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Внешний выход</w:t>
            </w:r>
          </w:p>
        </w:tc>
      </w:tr>
      <w:tr w:rsidR="00960D64" w:rsidRPr="00A91D5B" w:rsidTr="00960D64">
        <w:tc>
          <w:tcPr>
            <w:tcW w:w="2850" w:type="dxa"/>
          </w:tcPr>
          <w:p w:rsidR="00960D64" w:rsidRPr="00960D64" w:rsidRDefault="00960D64" w:rsidP="00960D64">
            <w:pPr>
              <w:pStyle w:val="a8"/>
              <w:ind w:left="171"/>
              <w:rPr>
                <w:rFonts w:ascii="Times New Roman" w:hAnsi="Times New Roman" w:cs="Times New Roman"/>
              </w:rPr>
            </w:pPr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Влияние высоковольтных ЛЭП на жизнедеятельность человека.</w:t>
            </w:r>
          </w:p>
        </w:tc>
        <w:tc>
          <w:tcPr>
            <w:tcW w:w="1653" w:type="dxa"/>
          </w:tcPr>
          <w:p w:rsidR="00960D64" w:rsidRPr="0054481C" w:rsidRDefault="00960D64" w:rsidP="0096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Жоховская Е.В.</w:t>
            </w:r>
          </w:p>
        </w:tc>
        <w:tc>
          <w:tcPr>
            <w:tcW w:w="4961" w:type="dxa"/>
          </w:tcPr>
          <w:p w:rsidR="00960D64" w:rsidRPr="00640016" w:rsidRDefault="00960D64" w:rsidP="00640016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>Физика: Электродинамика: Углубленный уровень: 10-11 классы: учебник/</w:t>
            </w:r>
            <w:proofErr w:type="spellStart"/>
            <w:r w:rsidRPr="00640016">
              <w:rPr>
                <w:rFonts w:ascii="Times New Roman" w:hAnsi="Times New Roman" w:cs="Times New Roman"/>
              </w:rPr>
              <w:t>Г.Я.Мякишев</w:t>
            </w:r>
            <w:proofErr w:type="spellEnd"/>
            <w:r w:rsidRPr="0064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016">
              <w:rPr>
                <w:rFonts w:ascii="Times New Roman" w:hAnsi="Times New Roman" w:cs="Times New Roman"/>
              </w:rPr>
              <w:t>А.З.Синяков</w:t>
            </w:r>
            <w:proofErr w:type="spellEnd"/>
          </w:p>
          <w:p w:rsidR="00640016" w:rsidRPr="00640016" w:rsidRDefault="00640016" w:rsidP="00640016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>Физика: Колебания и волны: Углубленный уровень: 10-11 классы: учебник/</w:t>
            </w:r>
            <w:proofErr w:type="spellStart"/>
            <w:r w:rsidRPr="00640016">
              <w:rPr>
                <w:rFonts w:ascii="Times New Roman" w:hAnsi="Times New Roman" w:cs="Times New Roman"/>
              </w:rPr>
              <w:t>Г.Я.Мякишев</w:t>
            </w:r>
            <w:proofErr w:type="spellEnd"/>
            <w:r w:rsidRPr="0064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016">
              <w:rPr>
                <w:rFonts w:ascii="Times New Roman" w:hAnsi="Times New Roman" w:cs="Times New Roman"/>
              </w:rPr>
              <w:t>А.З.Синяков</w:t>
            </w:r>
            <w:proofErr w:type="spellEnd"/>
          </w:p>
          <w:p w:rsidR="00960D64" w:rsidRPr="00640016" w:rsidRDefault="00960D64" w:rsidP="00640016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>Насколько опасно находиться человеку рядом с высоковольтной ЛЭП</w:t>
            </w:r>
            <w:r w:rsidR="00640016" w:rsidRPr="006400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0016">
              <w:rPr>
                <w:rFonts w:ascii="Times New Roman" w:hAnsi="Times New Roman" w:cs="Times New Roman"/>
              </w:rPr>
              <w:t>http//www.pereplet.ru .</w:t>
            </w:r>
            <w:proofErr w:type="gramEnd"/>
            <w:r w:rsidRPr="00640016">
              <w:rPr>
                <w:rFonts w:ascii="Times New Roman" w:hAnsi="Times New Roman" w:cs="Times New Roman"/>
              </w:rPr>
              <w:t xml:space="preserve"> </w:t>
            </w:r>
          </w:p>
          <w:p w:rsidR="00960D64" w:rsidRPr="00640016" w:rsidRDefault="00960D64" w:rsidP="00640016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 xml:space="preserve">Влияние электромагнитного поля на здоровье человека </w:t>
            </w:r>
            <w:proofErr w:type="spellStart"/>
            <w:r w:rsidRPr="00640016">
              <w:rPr>
                <w:rFonts w:ascii="Times New Roman" w:hAnsi="Times New Roman" w:cs="Times New Roman"/>
              </w:rPr>
              <w:t>http</w:t>
            </w:r>
            <w:proofErr w:type="spellEnd"/>
            <w:r w:rsidRPr="00640016">
              <w:rPr>
                <w:rFonts w:ascii="Times New Roman" w:hAnsi="Times New Roman" w:cs="Times New Roman"/>
              </w:rPr>
              <w:t>//www.fizika.ru.</w:t>
            </w:r>
          </w:p>
        </w:tc>
        <w:tc>
          <w:tcPr>
            <w:tcW w:w="2977" w:type="dxa"/>
          </w:tcPr>
          <w:p w:rsidR="00960D64" w:rsidRPr="00D125B8" w:rsidRDefault="00640016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для проживающих в районе расположения ЛЭП</w:t>
            </w:r>
          </w:p>
        </w:tc>
        <w:tc>
          <w:tcPr>
            <w:tcW w:w="3543" w:type="dxa"/>
          </w:tcPr>
          <w:p w:rsidR="005B502C" w:rsidRDefault="005B502C" w:rsidP="005B50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>Санкт-Петербургский фестиваль школьников «Физический фейерверк»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>РГПУ им. А. И. Герцена Институт физики</w:t>
            </w:r>
          </w:p>
          <w:p w:rsidR="00640016" w:rsidRPr="00D125B8" w:rsidRDefault="005B502C" w:rsidP="005B50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640016">
              <w:rPr>
                <w:rFonts w:ascii="Times New Roman" w:hAnsi="Times New Roman" w:cs="Times New Roman"/>
              </w:rPr>
              <w:t>Научно-практическая конференция «Наука настоящего и будущего»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0016">
              <w:rPr>
                <w:rFonts w:ascii="Times New Roman" w:hAnsi="Times New Roman" w:cs="Times New Roman"/>
              </w:rPr>
              <w:t>Санкт-Петербургский государственный электротехнический университет «ЛЭТИ»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0D64" w:rsidRPr="00A91D5B" w:rsidTr="00960D64">
        <w:tc>
          <w:tcPr>
            <w:tcW w:w="2850" w:type="dxa"/>
          </w:tcPr>
          <w:p w:rsidR="00960D64" w:rsidRPr="00960D64" w:rsidRDefault="00960D64" w:rsidP="00960D64">
            <w:pPr>
              <w:pStyle w:val="a8"/>
              <w:ind w:left="171"/>
              <w:rPr>
                <w:rFonts w:ascii="Times New Roman" w:hAnsi="Times New Roman" w:cs="Times New Roman"/>
              </w:rPr>
            </w:pPr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Безопасность использования беспроводных зарядных устройств.</w:t>
            </w:r>
          </w:p>
        </w:tc>
        <w:tc>
          <w:tcPr>
            <w:tcW w:w="1653" w:type="dxa"/>
          </w:tcPr>
          <w:p w:rsidR="00960D64" w:rsidRPr="0054481C" w:rsidRDefault="00960D64" w:rsidP="0096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Катунин Б.Д.</w:t>
            </w:r>
          </w:p>
        </w:tc>
        <w:tc>
          <w:tcPr>
            <w:tcW w:w="4961" w:type="dxa"/>
          </w:tcPr>
          <w:p w:rsidR="00640016" w:rsidRPr="00640016" w:rsidRDefault="00640016" w:rsidP="00640016">
            <w:pPr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 xml:space="preserve">1. Иваненко В. П., Мусаев А. Ф., Кузьмин В. В., Добряков А. Б., </w:t>
            </w:r>
            <w:proofErr w:type="spellStart"/>
            <w:r w:rsidRPr="00640016">
              <w:rPr>
                <w:rFonts w:ascii="Times New Roman" w:hAnsi="Times New Roman" w:cs="Times New Roman"/>
              </w:rPr>
              <w:t>Азаев</w:t>
            </w:r>
            <w:proofErr w:type="spellEnd"/>
            <w:r w:rsidRPr="00640016">
              <w:rPr>
                <w:rFonts w:ascii="Times New Roman" w:hAnsi="Times New Roman" w:cs="Times New Roman"/>
              </w:rPr>
              <w:t xml:space="preserve"> Р. А., Зуев Н. А. Микроволновые печи и безопасность их эксплуатации // Научный журнал НИУ ИТМО. Серия «Процессы и аппараты пищевых производств». — 2007. — № 1. — С. 444-446.</w:t>
            </w:r>
          </w:p>
          <w:p w:rsidR="00640016" w:rsidRPr="00640016" w:rsidRDefault="00640016" w:rsidP="00640016">
            <w:pPr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 xml:space="preserve">2. Калашников С.Г. Электричество. — М.: </w:t>
            </w:r>
            <w:proofErr w:type="spellStart"/>
            <w:r w:rsidRPr="00640016">
              <w:rPr>
                <w:rFonts w:ascii="Times New Roman" w:hAnsi="Times New Roman" w:cs="Times New Roman"/>
              </w:rPr>
              <w:t>Гостехтеориздат</w:t>
            </w:r>
            <w:proofErr w:type="spellEnd"/>
            <w:r w:rsidRPr="00640016">
              <w:rPr>
                <w:rFonts w:ascii="Times New Roman" w:hAnsi="Times New Roman" w:cs="Times New Roman"/>
              </w:rPr>
              <w:t>, 1956. — 664 с.</w:t>
            </w:r>
          </w:p>
          <w:p w:rsidR="00640016" w:rsidRPr="00640016" w:rsidRDefault="00640016" w:rsidP="00640016">
            <w:pPr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 xml:space="preserve">3. Миллер М. А., </w:t>
            </w:r>
            <w:proofErr w:type="spellStart"/>
            <w:r w:rsidRPr="00640016">
              <w:rPr>
                <w:rFonts w:ascii="Times New Roman" w:hAnsi="Times New Roman" w:cs="Times New Roman"/>
              </w:rPr>
              <w:t>Пермитин</w:t>
            </w:r>
            <w:proofErr w:type="spellEnd"/>
            <w:r w:rsidRPr="00640016">
              <w:rPr>
                <w:rFonts w:ascii="Times New Roman" w:hAnsi="Times New Roman" w:cs="Times New Roman"/>
              </w:rPr>
              <w:t xml:space="preserve"> Г. В. Электромагнитная индукция // Физическая </w:t>
            </w:r>
            <w:proofErr w:type="gramStart"/>
            <w:r w:rsidRPr="00640016">
              <w:rPr>
                <w:rFonts w:ascii="Times New Roman" w:hAnsi="Times New Roman" w:cs="Times New Roman"/>
              </w:rPr>
              <w:t>энциклопедия :</w:t>
            </w:r>
            <w:proofErr w:type="gramEnd"/>
            <w:r w:rsidRPr="00640016">
              <w:rPr>
                <w:rFonts w:ascii="Times New Roman" w:hAnsi="Times New Roman" w:cs="Times New Roman"/>
              </w:rPr>
              <w:t xml:space="preserve"> [в 5 т.] / Гл. ред. А. М. Прохоров. — М.: Большая российская энциклопедия, 1999. — Т. 5: Стробоскопические приборы — Яркость. — С. 537—538. — 692 с.</w:t>
            </w:r>
          </w:p>
          <w:p w:rsidR="00640016" w:rsidRPr="00640016" w:rsidRDefault="00640016" w:rsidP="00640016">
            <w:pPr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40016">
              <w:rPr>
                <w:rFonts w:ascii="Times New Roman" w:hAnsi="Times New Roman" w:cs="Times New Roman"/>
              </w:rPr>
              <w:t>Ржонсницкий</w:t>
            </w:r>
            <w:proofErr w:type="spellEnd"/>
            <w:r w:rsidRPr="00640016">
              <w:rPr>
                <w:rFonts w:ascii="Times New Roman" w:hAnsi="Times New Roman" w:cs="Times New Roman"/>
              </w:rPr>
              <w:t xml:space="preserve"> Б. Н. Выдающийся электротехник Никола Тесла (1856—1943). — Вопросы естествознания и техники. Институт естествознания и техники АН СССР. — </w:t>
            </w:r>
            <w:proofErr w:type="spellStart"/>
            <w:r w:rsidRPr="00640016">
              <w:rPr>
                <w:rFonts w:ascii="Times New Roman" w:hAnsi="Times New Roman" w:cs="Times New Roman"/>
              </w:rPr>
              <w:t>Вып</w:t>
            </w:r>
            <w:proofErr w:type="spellEnd"/>
            <w:r w:rsidRPr="00640016">
              <w:rPr>
                <w:rFonts w:ascii="Times New Roman" w:hAnsi="Times New Roman" w:cs="Times New Roman"/>
              </w:rPr>
              <w:t>. I. — М., 1956. — С. 192.</w:t>
            </w:r>
          </w:p>
          <w:p w:rsidR="00640016" w:rsidRPr="00640016" w:rsidRDefault="00640016" w:rsidP="00640016">
            <w:pPr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>5. Тарасов Л. В. Физика процессов в генераторах когерентного оптического излучения. — М.: Радио и связь, 1981. — 440 с.</w:t>
            </w:r>
          </w:p>
          <w:p w:rsidR="00960D64" w:rsidRDefault="00640016" w:rsidP="00640016">
            <w:pPr>
              <w:rPr>
                <w:rFonts w:ascii="Times New Roman" w:hAnsi="Times New Roman" w:cs="Times New Roman"/>
              </w:rPr>
            </w:pPr>
            <w:r w:rsidRPr="0064001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40016">
              <w:rPr>
                <w:rFonts w:ascii="Times New Roman" w:hAnsi="Times New Roman" w:cs="Times New Roman"/>
              </w:rPr>
              <w:t>Фейгин</w:t>
            </w:r>
            <w:proofErr w:type="spellEnd"/>
            <w:r w:rsidRPr="00640016">
              <w:rPr>
                <w:rFonts w:ascii="Times New Roman" w:hAnsi="Times New Roman" w:cs="Times New Roman"/>
              </w:rPr>
              <w:t xml:space="preserve"> О. Никола Тесла: Наследие великого изобретателя. — М.: Альпина нон-фикшн, 2012. — 328 с.</w:t>
            </w:r>
          </w:p>
          <w:p w:rsidR="00640016" w:rsidRPr="00640016" w:rsidRDefault="00640016" w:rsidP="0064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640016">
              <w:rPr>
                <w:rFonts w:ascii="Times New Roman" w:hAnsi="Times New Roman" w:cs="Times New Roman"/>
              </w:rPr>
              <w:t>Физика: Электродинамика: Углубленный уровень: 10-11 классы: учебник/</w:t>
            </w:r>
            <w:proofErr w:type="spellStart"/>
            <w:r w:rsidRPr="00640016">
              <w:rPr>
                <w:rFonts w:ascii="Times New Roman" w:hAnsi="Times New Roman" w:cs="Times New Roman"/>
              </w:rPr>
              <w:t>Г.Я.Мякишев</w:t>
            </w:r>
            <w:proofErr w:type="spellEnd"/>
            <w:r w:rsidRPr="0064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016">
              <w:rPr>
                <w:rFonts w:ascii="Times New Roman" w:hAnsi="Times New Roman" w:cs="Times New Roman"/>
              </w:rPr>
              <w:t>А.З.Синяков</w:t>
            </w:r>
            <w:proofErr w:type="spellEnd"/>
          </w:p>
          <w:p w:rsidR="00640016" w:rsidRPr="00640016" w:rsidRDefault="00640016" w:rsidP="0064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640016">
              <w:rPr>
                <w:rFonts w:ascii="Times New Roman" w:hAnsi="Times New Roman" w:cs="Times New Roman"/>
              </w:rPr>
              <w:t>Физика: Колебания и волны: Углубленный уровень: 10-11 классы: учебник/</w:t>
            </w:r>
            <w:proofErr w:type="spellStart"/>
            <w:r w:rsidRPr="00640016">
              <w:rPr>
                <w:rFonts w:ascii="Times New Roman" w:hAnsi="Times New Roman" w:cs="Times New Roman"/>
              </w:rPr>
              <w:t>Г.Я.Мякишев</w:t>
            </w:r>
            <w:proofErr w:type="spellEnd"/>
            <w:r w:rsidRPr="0064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016">
              <w:rPr>
                <w:rFonts w:ascii="Times New Roman" w:hAnsi="Times New Roman" w:cs="Times New Roman"/>
              </w:rPr>
              <w:t>А.З.Синяков</w:t>
            </w:r>
            <w:proofErr w:type="spellEnd"/>
          </w:p>
        </w:tc>
        <w:tc>
          <w:tcPr>
            <w:tcW w:w="2977" w:type="dxa"/>
          </w:tcPr>
          <w:p w:rsidR="00960D64" w:rsidRPr="00D125B8" w:rsidRDefault="00433021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Памятка (инструкция) по безопасному использованию беспроводных устройств</w:t>
            </w:r>
          </w:p>
        </w:tc>
        <w:tc>
          <w:tcPr>
            <w:tcW w:w="3543" w:type="dxa"/>
          </w:tcPr>
          <w:p w:rsidR="005B502C" w:rsidRDefault="005B502C" w:rsidP="005B50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>Санкт-Петербургский фестиваль школьников «Физический фейерверк»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>РГПУ им. А. И. Герцена Институт физики</w:t>
            </w:r>
          </w:p>
          <w:p w:rsidR="00960D64" w:rsidRPr="00D125B8" w:rsidRDefault="005B502C" w:rsidP="005B50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640016">
              <w:rPr>
                <w:rFonts w:ascii="Times New Roman" w:hAnsi="Times New Roman" w:cs="Times New Roman"/>
              </w:rPr>
              <w:t>Научно-практическая конференция «Наука настоящего и будущего»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0016">
              <w:rPr>
                <w:rFonts w:ascii="Times New Roman" w:hAnsi="Times New Roman" w:cs="Times New Roman"/>
              </w:rPr>
              <w:t>Санкт-Петербургский государственный электротехнический университет «ЛЭТИ»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0D64" w:rsidRPr="00A91D5B" w:rsidTr="00960D64">
        <w:tc>
          <w:tcPr>
            <w:tcW w:w="2850" w:type="dxa"/>
          </w:tcPr>
          <w:p w:rsidR="00960D64" w:rsidRPr="00960D64" w:rsidRDefault="00960D64" w:rsidP="00960D64">
            <w:pPr>
              <w:pStyle w:val="a8"/>
              <w:ind w:left="171"/>
              <w:rPr>
                <w:rFonts w:ascii="Times New Roman" w:hAnsi="Times New Roman" w:cs="Times New Roman"/>
              </w:rPr>
            </w:pPr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Что такое заземление и </w:t>
            </w:r>
            <w:proofErr w:type="spellStart"/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молниезащита</w:t>
            </w:r>
            <w:proofErr w:type="spellEnd"/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на электрических подстанциях и в быту.</w:t>
            </w:r>
          </w:p>
        </w:tc>
        <w:tc>
          <w:tcPr>
            <w:tcW w:w="1653" w:type="dxa"/>
          </w:tcPr>
          <w:p w:rsidR="00960D64" w:rsidRPr="0054481C" w:rsidRDefault="00960D64" w:rsidP="00960D64">
            <w:pPr>
              <w:rPr>
                <w:rFonts w:ascii="Times New Roman" w:hAnsi="Times New Roman" w:cs="Times New Roman"/>
              </w:rPr>
            </w:pPr>
            <w:r w:rsidRPr="00960D64">
              <w:rPr>
                <w:rFonts w:ascii="Times New Roman" w:hAnsi="Times New Roman" w:cs="Times New Roman"/>
              </w:rPr>
              <w:t>Катунин Б.Д.</w:t>
            </w:r>
          </w:p>
        </w:tc>
        <w:tc>
          <w:tcPr>
            <w:tcW w:w="4961" w:type="dxa"/>
          </w:tcPr>
          <w:p w:rsidR="006058E4" w:rsidRPr="006058E4" w:rsidRDefault="006058E4" w:rsidP="006058E4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6058E4">
              <w:rPr>
                <w:rFonts w:ascii="Times New Roman" w:hAnsi="Times New Roman" w:cs="Times New Roman"/>
              </w:rPr>
              <w:t>Физика: Электродинамика: Углубленный уровень: 10-11 классы: учебник/</w:t>
            </w:r>
            <w:proofErr w:type="spellStart"/>
            <w:r w:rsidRPr="006058E4">
              <w:rPr>
                <w:rFonts w:ascii="Times New Roman" w:hAnsi="Times New Roman" w:cs="Times New Roman"/>
              </w:rPr>
              <w:t>Г.Я.Мякишев</w:t>
            </w:r>
            <w:proofErr w:type="spellEnd"/>
            <w:r w:rsidRPr="006058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8E4">
              <w:rPr>
                <w:rFonts w:ascii="Times New Roman" w:hAnsi="Times New Roman" w:cs="Times New Roman"/>
              </w:rPr>
              <w:t>А.З.Синяков</w:t>
            </w:r>
            <w:proofErr w:type="spellEnd"/>
          </w:p>
          <w:p w:rsidR="00433021" w:rsidRDefault="006058E4" w:rsidP="0043302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6058E4">
              <w:rPr>
                <w:rFonts w:ascii="Times New Roman" w:hAnsi="Times New Roman" w:cs="Times New Roman"/>
              </w:rPr>
              <w:t>Физика: Колебания и волны: Углубленный уровень: 10-11 классы</w:t>
            </w:r>
          </w:p>
          <w:p w:rsidR="00433021" w:rsidRDefault="00433021" w:rsidP="0043302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433021">
              <w:rPr>
                <w:rFonts w:ascii="Times New Roman" w:hAnsi="Times New Roman" w:cs="Times New Roman"/>
              </w:rPr>
              <w:t xml:space="preserve">Карякин. Справочник по </w:t>
            </w:r>
            <w:proofErr w:type="spellStart"/>
            <w:r w:rsidRPr="00433021">
              <w:rPr>
                <w:rFonts w:ascii="Times New Roman" w:hAnsi="Times New Roman" w:cs="Times New Roman"/>
              </w:rPr>
              <w:t>молниезащите</w:t>
            </w:r>
            <w:proofErr w:type="spellEnd"/>
          </w:p>
          <w:p w:rsidR="00433021" w:rsidRDefault="00433021" w:rsidP="0043302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433021">
              <w:rPr>
                <w:rFonts w:ascii="Times New Roman" w:hAnsi="Times New Roman" w:cs="Times New Roman"/>
              </w:rPr>
              <w:t>Кабышев</w:t>
            </w:r>
            <w:proofErr w:type="spellEnd"/>
            <w:r w:rsidRPr="004330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3021">
              <w:rPr>
                <w:rFonts w:ascii="Times New Roman" w:hAnsi="Times New Roman" w:cs="Times New Roman"/>
              </w:rPr>
              <w:t>Молниезащита</w:t>
            </w:r>
            <w:proofErr w:type="spellEnd"/>
            <w:r w:rsidRPr="00433021">
              <w:rPr>
                <w:rFonts w:ascii="Times New Roman" w:hAnsi="Times New Roman" w:cs="Times New Roman"/>
              </w:rPr>
              <w:t xml:space="preserve"> электроустановок</w:t>
            </w:r>
          </w:p>
          <w:p w:rsidR="00433021" w:rsidRDefault="00433021" w:rsidP="0043302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433021">
              <w:rPr>
                <w:rFonts w:ascii="Times New Roman" w:hAnsi="Times New Roman" w:cs="Times New Roman"/>
              </w:rPr>
              <w:t xml:space="preserve">Александров. Молния и </w:t>
            </w:r>
            <w:proofErr w:type="spellStart"/>
            <w:r w:rsidRPr="00433021">
              <w:rPr>
                <w:rFonts w:ascii="Times New Roman" w:hAnsi="Times New Roman" w:cs="Times New Roman"/>
              </w:rPr>
              <w:t>молниезащита</w:t>
            </w:r>
            <w:proofErr w:type="spellEnd"/>
          </w:p>
          <w:p w:rsidR="00433021" w:rsidRDefault="00433021" w:rsidP="0043302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433021">
              <w:rPr>
                <w:rFonts w:ascii="Times New Roman" w:hAnsi="Times New Roman" w:cs="Times New Roman"/>
              </w:rPr>
              <w:t xml:space="preserve">Маньков. Защитное заземление и </w:t>
            </w:r>
            <w:proofErr w:type="spellStart"/>
            <w:r w:rsidRPr="00433021">
              <w:rPr>
                <w:rFonts w:ascii="Times New Roman" w:hAnsi="Times New Roman" w:cs="Times New Roman"/>
              </w:rPr>
              <w:t>зануление</w:t>
            </w:r>
            <w:proofErr w:type="spellEnd"/>
            <w:r w:rsidRPr="00433021">
              <w:rPr>
                <w:rFonts w:ascii="Times New Roman" w:hAnsi="Times New Roman" w:cs="Times New Roman"/>
              </w:rPr>
              <w:t xml:space="preserve"> электроустановок</w:t>
            </w:r>
          </w:p>
          <w:p w:rsidR="006058E4" w:rsidRPr="00433021" w:rsidRDefault="00433021" w:rsidP="0043302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433021">
              <w:rPr>
                <w:rFonts w:ascii="Times New Roman" w:hAnsi="Times New Roman" w:cs="Times New Roman"/>
              </w:rPr>
              <w:t>Базелян</w:t>
            </w:r>
            <w:proofErr w:type="spellEnd"/>
            <w:r w:rsidRPr="00433021">
              <w:rPr>
                <w:rFonts w:ascii="Times New Roman" w:hAnsi="Times New Roman" w:cs="Times New Roman"/>
              </w:rPr>
              <w:t xml:space="preserve">. Физика молнии и </w:t>
            </w:r>
            <w:proofErr w:type="spellStart"/>
            <w:r w:rsidRPr="00433021">
              <w:rPr>
                <w:rFonts w:ascii="Times New Roman" w:hAnsi="Times New Roman" w:cs="Times New Roman"/>
              </w:rPr>
              <w:t>молниезащиты</w:t>
            </w:r>
            <w:proofErr w:type="spellEnd"/>
          </w:p>
        </w:tc>
        <w:tc>
          <w:tcPr>
            <w:tcW w:w="2977" w:type="dxa"/>
          </w:tcPr>
          <w:p w:rsidR="00960D64" w:rsidRPr="00D125B8" w:rsidRDefault="00E20646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буклет, презентация</w:t>
            </w:r>
            <w:r w:rsidR="005B502C">
              <w:rPr>
                <w:rFonts w:ascii="Times New Roman" w:hAnsi="Times New Roman" w:cs="Times New Roman"/>
              </w:rPr>
              <w:t>, модель</w:t>
            </w:r>
          </w:p>
        </w:tc>
        <w:tc>
          <w:tcPr>
            <w:tcW w:w="3543" w:type="dxa"/>
          </w:tcPr>
          <w:p w:rsidR="005B502C" w:rsidRDefault="005B502C" w:rsidP="005B50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>Санкт-Петербургский фестиваль школьников «Физический фейерверк»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>РГПУ им. А. И. Герцена Институт физики</w:t>
            </w:r>
          </w:p>
          <w:p w:rsidR="00960D64" w:rsidRPr="00D125B8" w:rsidRDefault="005B502C" w:rsidP="005B50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640016">
              <w:rPr>
                <w:rFonts w:ascii="Times New Roman" w:hAnsi="Times New Roman" w:cs="Times New Roman"/>
              </w:rPr>
              <w:t>Научно-практическая конференция «Наука настоящего и будущего»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0016">
              <w:rPr>
                <w:rFonts w:ascii="Times New Roman" w:hAnsi="Times New Roman" w:cs="Times New Roman"/>
              </w:rPr>
              <w:t>Санкт-Петербургский государственный электротехнический университет «ЛЭТИ»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2F35" w:rsidRPr="00A91D5B" w:rsidTr="00960D64">
        <w:tc>
          <w:tcPr>
            <w:tcW w:w="2850" w:type="dxa"/>
          </w:tcPr>
          <w:p w:rsidR="00262F35" w:rsidRPr="00960D64" w:rsidRDefault="00262F35" w:rsidP="00960D64">
            <w:pPr>
              <w:pStyle w:val="a8"/>
              <w:ind w:left="171"/>
              <w:rPr>
                <w:rFonts w:ascii="Times New Roman" w:hAnsi="Times New Roman" w:cs="Times New Roman"/>
              </w:rPr>
            </w:pPr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>тепловизоров</w:t>
            </w:r>
            <w:proofErr w:type="spellEnd"/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в электроэнергетике.</w:t>
            </w:r>
          </w:p>
        </w:tc>
        <w:tc>
          <w:tcPr>
            <w:tcW w:w="1653" w:type="dxa"/>
          </w:tcPr>
          <w:p w:rsidR="00262F35" w:rsidRPr="0054481C" w:rsidRDefault="00262F35" w:rsidP="0096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Жоховская Е.В.</w:t>
            </w:r>
          </w:p>
        </w:tc>
        <w:tc>
          <w:tcPr>
            <w:tcW w:w="4961" w:type="dxa"/>
          </w:tcPr>
          <w:p w:rsidR="00262F35" w:rsidRPr="00262F35" w:rsidRDefault="00262F35" w:rsidP="00262F35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 w:rsidRPr="00262F35">
              <w:rPr>
                <w:rFonts w:ascii="Times New Roman" w:hAnsi="Times New Roman" w:cs="Times New Roman"/>
              </w:rPr>
              <w:t>Физика: Электродинамика: Углубленный уровень: 10-11 классы: учебник/</w:t>
            </w:r>
            <w:proofErr w:type="spellStart"/>
            <w:r w:rsidRPr="00262F35">
              <w:rPr>
                <w:rFonts w:ascii="Times New Roman" w:hAnsi="Times New Roman" w:cs="Times New Roman"/>
              </w:rPr>
              <w:t>Г.Я.Мякишев</w:t>
            </w:r>
            <w:proofErr w:type="spellEnd"/>
            <w:r w:rsidRPr="00262F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F35">
              <w:rPr>
                <w:rFonts w:ascii="Times New Roman" w:hAnsi="Times New Roman" w:cs="Times New Roman"/>
              </w:rPr>
              <w:t>А.З.Синяков</w:t>
            </w:r>
            <w:proofErr w:type="spellEnd"/>
            <w:r w:rsidRPr="00262F35">
              <w:rPr>
                <w:rFonts w:ascii="Times New Roman" w:hAnsi="Times New Roman" w:cs="Times New Roman"/>
              </w:rPr>
              <w:t xml:space="preserve"> </w:t>
            </w:r>
          </w:p>
          <w:p w:rsidR="00262F35" w:rsidRDefault="00262F35" w:rsidP="00262F35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 w:rsidRPr="00262F35">
              <w:rPr>
                <w:rFonts w:ascii="Times New Roman" w:hAnsi="Times New Roman" w:cs="Times New Roman"/>
              </w:rPr>
              <w:t>Физика: Колебания и волны: Углубленный уровень: 10-11 классы</w:t>
            </w:r>
          </w:p>
          <w:p w:rsidR="00433021" w:rsidRPr="00E20646" w:rsidRDefault="00433021" w:rsidP="00262F35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5" w:tooltip="Ллойд Дж. Системы тепловидения." w:history="1">
              <w:r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 xml:space="preserve">Ллойд Дж. Системы </w:t>
              </w:r>
              <w:proofErr w:type="gramStart"/>
              <w:r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>тепловидения./</w:t>
              </w:r>
              <w:proofErr w:type="gramEnd"/>
              <w:r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>Пер. с англ. под ред. А.И. Горячева. - М.: Мир, 1978, - с. 416</w:t>
              </w:r>
            </w:hyperlink>
            <w:r w:rsidRPr="00E20646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433021" w:rsidRPr="00E20646" w:rsidRDefault="00F73E26" w:rsidP="00262F35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hyperlink r:id="rId6" w:tooltip="Криксунов Л.З. Справочник по основам инфракрасной техники. Скачать бесплатно" w:history="1">
              <w:proofErr w:type="spellStart"/>
              <w:r w:rsidR="00433021"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>Криксунов</w:t>
              </w:r>
              <w:proofErr w:type="spellEnd"/>
              <w:r w:rsidR="00433021"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 xml:space="preserve"> Л.З. Справочник по основам инфракрасной техники, М.: Советское радио, 1978, - с. 400</w:t>
              </w:r>
            </w:hyperlink>
            <w:r w:rsidR="00433021" w:rsidRPr="00E20646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433021" w:rsidRPr="00E20646" w:rsidRDefault="00F73E26" w:rsidP="00E20646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hyperlink r:id="rId7" w:tooltip="Госсорг Ж. Инфракрасная термография. Скачать бесплатно" w:history="1">
              <w:proofErr w:type="spellStart"/>
              <w:r w:rsidR="00433021"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>Госсорг</w:t>
              </w:r>
              <w:proofErr w:type="spellEnd"/>
              <w:r w:rsidR="00433021"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 xml:space="preserve"> Ж. Инфракрасная </w:t>
              </w:r>
              <w:proofErr w:type="spellStart"/>
              <w:r w:rsidR="00433021"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>термография</w:t>
              </w:r>
              <w:proofErr w:type="spellEnd"/>
              <w:r w:rsidR="00433021" w:rsidRPr="00E20646">
                <w:rPr>
                  <w:rStyle w:val="a3"/>
                  <w:rFonts w:ascii="Times New Roman" w:hAnsi="Times New Roman" w:cs="Times New Roman"/>
                  <w:color w:val="0000CC"/>
                </w:rPr>
                <w:t>. Основы. Техника. Применение. М.: Мир, 1988. - 416 c</w:t>
              </w:r>
            </w:hyperlink>
            <w:r w:rsidR="00433021" w:rsidRPr="00E20646">
              <w:rPr>
                <w:rFonts w:ascii="Times New Roman" w:hAnsi="Times New Roman" w:cs="Times New Roman"/>
                <w:color w:val="000000"/>
              </w:rPr>
              <w:t>. </w:t>
            </w:r>
          </w:p>
          <w:p w:rsidR="00E20646" w:rsidRPr="00262F35" w:rsidRDefault="00F73E26" w:rsidP="00E20646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hyperlink r:id="rId8" w:tooltip="Вавилов В.П. Инфракрасная термография и тепловой контроль." w:history="1">
              <w:r w:rsidR="00E20646" w:rsidRPr="00E20646">
                <w:rPr>
                  <w:rStyle w:val="a3"/>
                  <w:rFonts w:ascii="Times New Roman" w:hAnsi="Times New Roman" w:cs="Times New Roman"/>
                </w:rPr>
                <w:t xml:space="preserve">Вавилов В.П. Инфракрасная </w:t>
              </w:r>
              <w:proofErr w:type="spellStart"/>
              <w:r w:rsidR="00E20646" w:rsidRPr="00E20646">
                <w:rPr>
                  <w:rStyle w:val="a3"/>
                  <w:rFonts w:ascii="Times New Roman" w:hAnsi="Times New Roman" w:cs="Times New Roman"/>
                </w:rPr>
                <w:t>термография</w:t>
              </w:r>
              <w:proofErr w:type="spellEnd"/>
              <w:r w:rsidR="00E20646" w:rsidRPr="00E20646">
                <w:rPr>
                  <w:rStyle w:val="a3"/>
                  <w:rFonts w:ascii="Times New Roman" w:hAnsi="Times New Roman" w:cs="Times New Roman"/>
                </w:rPr>
                <w:t xml:space="preserve"> и тепловой контроль. Москва, ИД Спектр, 2009. 544 стр</w:t>
              </w:r>
            </w:hyperlink>
            <w:r w:rsidR="00E20646" w:rsidRPr="00E20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62F35" w:rsidRPr="00D125B8" w:rsidRDefault="00E20646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буклет, презентация</w:t>
            </w:r>
          </w:p>
        </w:tc>
        <w:tc>
          <w:tcPr>
            <w:tcW w:w="3543" w:type="dxa"/>
          </w:tcPr>
          <w:p w:rsidR="00262F35" w:rsidRDefault="005B502C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>Санкт-Петербургский фестиваль школьников «Физический фейерверк»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>РГПУ им. А. И. Герцена Институт физики</w:t>
            </w:r>
          </w:p>
          <w:p w:rsidR="005B502C" w:rsidRPr="00D125B8" w:rsidRDefault="005B502C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640016">
              <w:rPr>
                <w:rFonts w:ascii="Times New Roman" w:hAnsi="Times New Roman" w:cs="Times New Roman"/>
              </w:rPr>
              <w:t>Научно-практическая конференция «Наука настоящего и будущего»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0016">
              <w:rPr>
                <w:rFonts w:ascii="Times New Roman" w:hAnsi="Times New Roman" w:cs="Times New Roman"/>
              </w:rPr>
              <w:t>Санкт-Петербургский государственный электротехнический университет «ЛЭТИ»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2F35" w:rsidRPr="00A91D5B" w:rsidTr="00960D64">
        <w:tc>
          <w:tcPr>
            <w:tcW w:w="2850" w:type="dxa"/>
          </w:tcPr>
          <w:p w:rsidR="00262F35" w:rsidRPr="00960D64" w:rsidRDefault="00262F35" w:rsidP="00960D64">
            <w:pPr>
              <w:pStyle w:val="a8"/>
              <w:ind w:left="171"/>
              <w:rPr>
                <w:rFonts w:ascii="Times New Roman" w:hAnsi="Times New Roman" w:cs="Times New Roman"/>
              </w:rPr>
            </w:pPr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Передача радиосигнала по высоковольтным проводам ЛЭП.</w:t>
            </w:r>
          </w:p>
        </w:tc>
        <w:tc>
          <w:tcPr>
            <w:tcW w:w="1653" w:type="dxa"/>
          </w:tcPr>
          <w:p w:rsidR="00262F35" w:rsidRPr="0054481C" w:rsidRDefault="00262F35" w:rsidP="00960D64">
            <w:pPr>
              <w:rPr>
                <w:rFonts w:ascii="Times New Roman" w:hAnsi="Times New Roman" w:cs="Times New Roman"/>
              </w:rPr>
            </w:pPr>
            <w:r w:rsidRPr="00960D64">
              <w:rPr>
                <w:rFonts w:ascii="Times New Roman" w:hAnsi="Times New Roman" w:cs="Times New Roman"/>
              </w:rPr>
              <w:t>Катунин Б.Д.</w:t>
            </w:r>
          </w:p>
        </w:tc>
        <w:tc>
          <w:tcPr>
            <w:tcW w:w="4961" w:type="dxa"/>
          </w:tcPr>
          <w:p w:rsidR="00262F35" w:rsidRPr="00262F35" w:rsidRDefault="00262F35" w:rsidP="00E20646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</w:rPr>
            </w:pPr>
            <w:r w:rsidRPr="00262F35">
              <w:rPr>
                <w:rFonts w:ascii="Times New Roman" w:hAnsi="Times New Roman" w:cs="Times New Roman"/>
              </w:rPr>
              <w:t>Физика: Электродинамика: Углубленный уровень: 10-11 классы: учебник/</w:t>
            </w:r>
            <w:proofErr w:type="spellStart"/>
            <w:r w:rsidRPr="00262F35">
              <w:rPr>
                <w:rFonts w:ascii="Times New Roman" w:hAnsi="Times New Roman" w:cs="Times New Roman"/>
              </w:rPr>
              <w:t>Г.Я.Мякишев</w:t>
            </w:r>
            <w:proofErr w:type="spellEnd"/>
            <w:r w:rsidRPr="00262F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F35">
              <w:rPr>
                <w:rFonts w:ascii="Times New Roman" w:hAnsi="Times New Roman" w:cs="Times New Roman"/>
              </w:rPr>
              <w:t>А.З.Синяков</w:t>
            </w:r>
            <w:proofErr w:type="spellEnd"/>
            <w:r w:rsidRPr="00262F35">
              <w:rPr>
                <w:rFonts w:ascii="Times New Roman" w:hAnsi="Times New Roman" w:cs="Times New Roman"/>
              </w:rPr>
              <w:t xml:space="preserve"> </w:t>
            </w:r>
          </w:p>
          <w:p w:rsidR="00262F35" w:rsidRDefault="00262F35" w:rsidP="00E20646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</w:rPr>
            </w:pPr>
            <w:r w:rsidRPr="00262F35">
              <w:rPr>
                <w:rFonts w:ascii="Times New Roman" w:hAnsi="Times New Roman" w:cs="Times New Roman"/>
              </w:rPr>
              <w:t>Физика: Колебания и волны: Углубленный уровень: 10-11 классы</w:t>
            </w:r>
          </w:p>
          <w:p w:rsidR="00E20646" w:rsidRPr="00E20646" w:rsidRDefault="00E20646" w:rsidP="00E2064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0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Папанцева</w:t>
            </w:r>
            <w:proofErr w:type="spellEnd"/>
            <w:r w:rsidRPr="00E20646">
              <w:rPr>
                <w:rFonts w:ascii="Times New Roman" w:eastAsia="Times New Roman" w:hAnsi="Times New Roman" w:cs="Times New Roman"/>
                <w:lang w:eastAsia="ru-RU"/>
              </w:rPr>
              <w:t xml:space="preserve"> Е.И. Передача информации по высоковольтным кабелям//Сельский механизатор. 2011. № 4. С. 32-33.</w:t>
            </w:r>
          </w:p>
        </w:tc>
        <w:tc>
          <w:tcPr>
            <w:tcW w:w="2977" w:type="dxa"/>
          </w:tcPr>
          <w:p w:rsidR="00262F35" w:rsidRPr="00D125B8" w:rsidRDefault="00E20646" w:rsidP="00960D64">
            <w:pPr>
              <w:pStyle w:val="a8"/>
              <w:rPr>
                <w:rFonts w:ascii="Times New Roman" w:hAnsi="Times New Roman" w:cs="Times New Roman"/>
              </w:rPr>
            </w:pPr>
            <w:r w:rsidRPr="00E20646">
              <w:rPr>
                <w:rFonts w:ascii="Times New Roman" w:hAnsi="Times New Roman" w:cs="Times New Roman"/>
              </w:rPr>
              <w:lastRenderedPageBreak/>
              <w:t>Информационный буклет, презентация</w:t>
            </w:r>
            <w:r w:rsidR="005B502C">
              <w:rPr>
                <w:rFonts w:ascii="Times New Roman" w:hAnsi="Times New Roman" w:cs="Times New Roman"/>
              </w:rPr>
              <w:t>, методические рекомендации, модель</w:t>
            </w:r>
          </w:p>
        </w:tc>
        <w:tc>
          <w:tcPr>
            <w:tcW w:w="3543" w:type="dxa"/>
          </w:tcPr>
          <w:p w:rsidR="00262F35" w:rsidRDefault="005B502C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B502C">
              <w:rPr>
                <w:rFonts w:ascii="Times New Roman" w:hAnsi="Times New Roman" w:cs="Times New Roman"/>
              </w:rPr>
              <w:t>XVI Открытая юношеская научно-практическая конференция "Будущее сильной России - в высоких технологиях"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 xml:space="preserve"> </w:t>
            </w:r>
            <w:r w:rsidRPr="005B502C">
              <w:rPr>
                <w:rFonts w:ascii="Times New Roman" w:hAnsi="Times New Roman" w:cs="Times New Roman"/>
              </w:rPr>
              <w:t xml:space="preserve">Комитет по образованию Санкт-Петербурга, ГБНОУ «СПБ ГДТЮ» и АО «НПП «Радар </w:t>
            </w:r>
            <w:proofErr w:type="spellStart"/>
            <w:r w:rsidRPr="005B502C">
              <w:rPr>
                <w:rFonts w:ascii="Times New Roman" w:hAnsi="Times New Roman" w:cs="Times New Roman"/>
              </w:rPr>
              <w:t>ммс</w:t>
            </w:r>
            <w:proofErr w:type="spellEnd"/>
            <w:r w:rsidRPr="005B502C">
              <w:rPr>
                <w:rFonts w:ascii="Times New Roman" w:hAnsi="Times New Roman" w:cs="Times New Roman"/>
              </w:rPr>
              <w:t>»</w:t>
            </w:r>
          </w:p>
          <w:p w:rsidR="005B502C" w:rsidRPr="00D125B8" w:rsidRDefault="005B502C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5B502C">
              <w:rPr>
                <w:rFonts w:ascii="Times New Roman" w:hAnsi="Times New Roman" w:cs="Times New Roman"/>
              </w:rPr>
              <w:t>)  Санкт-Петербургский фестиваль школьников «Физический фейерверк».  РГПУ им. А. И. Герцена Институт физики</w:t>
            </w:r>
          </w:p>
        </w:tc>
      </w:tr>
      <w:tr w:rsidR="00262F35" w:rsidRPr="00A91D5B" w:rsidTr="00960D64">
        <w:tc>
          <w:tcPr>
            <w:tcW w:w="2850" w:type="dxa"/>
          </w:tcPr>
          <w:p w:rsidR="00262F35" w:rsidRPr="00960D64" w:rsidRDefault="00262F35" w:rsidP="00960D64">
            <w:pPr>
              <w:pStyle w:val="a8"/>
              <w:ind w:left="171"/>
              <w:rPr>
                <w:rFonts w:ascii="Times New Roman" w:hAnsi="Times New Roman" w:cs="Times New Roman"/>
              </w:rPr>
            </w:pPr>
            <w:r w:rsidRPr="00960D64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Расчёт и проверка габарита проводов ЛЭП для безопасной эксплуатации.</w:t>
            </w:r>
          </w:p>
        </w:tc>
        <w:tc>
          <w:tcPr>
            <w:tcW w:w="1653" w:type="dxa"/>
          </w:tcPr>
          <w:p w:rsidR="00262F35" w:rsidRPr="0054481C" w:rsidRDefault="00262F35" w:rsidP="0096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Жоховская Е.В.</w:t>
            </w:r>
          </w:p>
        </w:tc>
        <w:tc>
          <w:tcPr>
            <w:tcW w:w="4961" w:type="dxa"/>
          </w:tcPr>
          <w:p w:rsidR="00262F35" w:rsidRPr="00262F35" w:rsidRDefault="00262F35" w:rsidP="00262F35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</w:rPr>
            </w:pPr>
            <w:r w:rsidRPr="00262F35">
              <w:rPr>
                <w:rFonts w:ascii="Times New Roman" w:hAnsi="Times New Roman" w:cs="Times New Roman"/>
              </w:rPr>
              <w:t>Физика: Электродинамика: Углубленный уровень: 10-11 классы: учебник/</w:t>
            </w:r>
            <w:proofErr w:type="spellStart"/>
            <w:r w:rsidRPr="00262F35">
              <w:rPr>
                <w:rFonts w:ascii="Times New Roman" w:hAnsi="Times New Roman" w:cs="Times New Roman"/>
              </w:rPr>
              <w:t>Г.Я.Мякишев</w:t>
            </w:r>
            <w:proofErr w:type="spellEnd"/>
            <w:r w:rsidRPr="00262F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2F35">
              <w:rPr>
                <w:rFonts w:ascii="Times New Roman" w:hAnsi="Times New Roman" w:cs="Times New Roman"/>
              </w:rPr>
              <w:t>А.З.Синяков</w:t>
            </w:r>
            <w:proofErr w:type="spellEnd"/>
            <w:r w:rsidRPr="00262F35">
              <w:rPr>
                <w:rFonts w:ascii="Times New Roman" w:hAnsi="Times New Roman" w:cs="Times New Roman"/>
              </w:rPr>
              <w:t xml:space="preserve"> </w:t>
            </w:r>
          </w:p>
          <w:p w:rsidR="00262F35" w:rsidRDefault="00262F35" w:rsidP="00262F35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</w:rPr>
            </w:pPr>
            <w:r w:rsidRPr="00262F35">
              <w:rPr>
                <w:rFonts w:ascii="Times New Roman" w:hAnsi="Times New Roman" w:cs="Times New Roman"/>
              </w:rPr>
              <w:t>Физика: Колебания и волны: Углубленный уровень: 10-11 классы</w:t>
            </w:r>
          </w:p>
          <w:p w:rsidR="00E20646" w:rsidRPr="00E20646" w:rsidRDefault="00E20646" w:rsidP="00E2064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</w:rPr>
            </w:pPr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«Правила устройства электроустановок. 7 издание,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переработанное и дополненное».</w:t>
            </w:r>
          </w:p>
          <w:p w:rsidR="00E20646" w:rsidRPr="00E20646" w:rsidRDefault="00E20646" w:rsidP="00E2064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</w:rPr>
            </w:pPr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Росэлектро</w:t>
            </w:r>
            <w:proofErr w:type="spellEnd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Москва, 2013 г, 785 стр. </w:t>
            </w:r>
            <w:proofErr w:type="spellStart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Идельчик</w:t>
            </w:r>
            <w:proofErr w:type="spellEnd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В.И. «Электрические системы и сети». Издательство </w:t>
            </w:r>
            <w:proofErr w:type="spellStart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Энергоатомиздат</w:t>
            </w:r>
            <w:proofErr w:type="spellEnd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Москва, 1986 г, 286 стр. </w:t>
            </w:r>
          </w:p>
          <w:p w:rsidR="00E20646" w:rsidRPr="00E20646" w:rsidRDefault="00E20646" w:rsidP="00E2064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Реут</w:t>
            </w:r>
            <w:proofErr w:type="spellEnd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М.А. и </w:t>
            </w:r>
            <w:proofErr w:type="spellStart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Рокотян</w:t>
            </w:r>
            <w:proofErr w:type="spellEnd"/>
            <w:r w:rsidRPr="00E20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С.С. «Проектирование линий электропередач». Издательство Энергия Москва, 2001 г, 212 стр.</w:t>
            </w:r>
          </w:p>
        </w:tc>
        <w:tc>
          <w:tcPr>
            <w:tcW w:w="2977" w:type="dxa"/>
          </w:tcPr>
          <w:p w:rsidR="00262F35" w:rsidRPr="00D125B8" w:rsidRDefault="005B502C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0646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>, методические рекомендации</w:t>
            </w:r>
          </w:p>
        </w:tc>
        <w:tc>
          <w:tcPr>
            <w:tcW w:w="3543" w:type="dxa"/>
          </w:tcPr>
          <w:p w:rsidR="00262F35" w:rsidRDefault="005B502C" w:rsidP="00960D64">
            <w:pPr>
              <w:pStyle w:val="a8"/>
              <w:rPr>
                <w:rFonts w:ascii="Times New Roman" w:hAnsi="Times New Roman" w:cs="Times New Roman"/>
              </w:rPr>
            </w:pPr>
            <w:r w:rsidRPr="005B502C">
              <w:rPr>
                <w:rFonts w:ascii="Times New Roman" w:hAnsi="Times New Roman" w:cs="Times New Roman"/>
              </w:rPr>
              <w:t>1)  Санкт-Петербургский фестиваль школьников «Физический фейерверк».  РГПУ им. А. И. Герцена Институт физики</w:t>
            </w:r>
          </w:p>
          <w:p w:rsidR="005B502C" w:rsidRPr="00D125B8" w:rsidRDefault="005B502C" w:rsidP="00960D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640016">
              <w:rPr>
                <w:rFonts w:ascii="Times New Roman" w:hAnsi="Times New Roman" w:cs="Times New Roman"/>
              </w:rPr>
              <w:t>Научно-практическая конференция «Наука настоящего и будущего»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0016">
              <w:rPr>
                <w:rFonts w:ascii="Times New Roman" w:hAnsi="Times New Roman" w:cs="Times New Roman"/>
              </w:rPr>
              <w:t>Санкт-Петербургский государственный электротехнический университет «ЛЭТИ»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6F0" w:rsidRDefault="007A06F0" w:rsidP="008A0C52">
      <w:pPr>
        <w:spacing w:line="360" w:lineRule="auto"/>
        <w:rPr>
          <w:rFonts w:ascii="Verdana" w:hAnsi="Verdana"/>
          <w:sz w:val="24"/>
          <w:szCs w:val="24"/>
        </w:rPr>
      </w:pPr>
    </w:p>
    <w:sectPr w:rsidR="007A06F0" w:rsidSect="00960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E4F"/>
    <w:multiLevelType w:val="hybridMultilevel"/>
    <w:tmpl w:val="7926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43F"/>
    <w:multiLevelType w:val="hybridMultilevel"/>
    <w:tmpl w:val="D40C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ACD"/>
    <w:multiLevelType w:val="hybridMultilevel"/>
    <w:tmpl w:val="29EE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67"/>
    <w:multiLevelType w:val="hybridMultilevel"/>
    <w:tmpl w:val="ED44DBF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0B178F"/>
    <w:multiLevelType w:val="multilevel"/>
    <w:tmpl w:val="FD52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327D5"/>
    <w:multiLevelType w:val="hybridMultilevel"/>
    <w:tmpl w:val="94B205D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0FE31A8"/>
    <w:multiLevelType w:val="hybridMultilevel"/>
    <w:tmpl w:val="7D70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1FFE"/>
    <w:multiLevelType w:val="hybridMultilevel"/>
    <w:tmpl w:val="B002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7B3B"/>
    <w:multiLevelType w:val="hybridMultilevel"/>
    <w:tmpl w:val="B002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6FD"/>
    <w:multiLevelType w:val="hybridMultilevel"/>
    <w:tmpl w:val="66C89E2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5DD916CC"/>
    <w:multiLevelType w:val="multilevel"/>
    <w:tmpl w:val="9C90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30B40"/>
    <w:multiLevelType w:val="hybridMultilevel"/>
    <w:tmpl w:val="74E4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35C66"/>
    <w:multiLevelType w:val="hybridMultilevel"/>
    <w:tmpl w:val="F29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4225D"/>
    <w:multiLevelType w:val="hybridMultilevel"/>
    <w:tmpl w:val="FB00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94"/>
    <w:rsid w:val="00157349"/>
    <w:rsid w:val="00262F35"/>
    <w:rsid w:val="002D0C94"/>
    <w:rsid w:val="0033032E"/>
    <w:rsid w:val="003357E7"/>
    <w:rsid w:val="004010F6"/>
    <w:rsid w:val="00433021"/>
    <w:rsid w:val="005B502C"/>
    <w:rsid w:val="006058E4"/>
    <w:rsid w:val="00622827"/>
    <w:rsid w:val="00640016"/>
    <w:rsid w:val="00667FFE"/>
    <w:rsid w:val="007A06F0"/>
    <w:rsid w:val="00825C1F"/>
    <w:rsid w:val="00830F12"/>
    <w:rsid w:val="008A0C52"/>
    <w:rsid w:val="00960D64"/>
    <w:rsid w:val="00992526"/>
    <w:rsid w:val="00A91D5B"/>
    <w:rsid w:val="00B238B5"/>
    <w:rsid w:val="00B61604"/>
    <w:rsid w:val="00C70E2A"/>
    <w:rsid w:val="00D125B8"/>
    <w:rsid w:val="00E20646"/>
    <w:rsid w:val="00F13DEB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D9612-9444-41A5-87F2-E3AA15C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0C94"/>
  </w:style>
  <w:style w:type="character" w:styleId="a3">
    <w:name w:val="Hyperlink"/>
    <w:basedOn w:val="a0"/>
    <w:uiPriority w:val="99"/>
    <w:unhideWhenUsed/>
    <w:rsid w:val="002D0C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2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A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91D5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2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view.ru/lit/vavilov20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rmoview.ru/articles/gaussorg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moview.ru/articles/kriksunov/" TargetMode="External"/><Relationship Id="rId5" Type="http://schemas.openxmlformats.org/officeDocument/2006/relationships/hyperlink" Target="http://www.thermoview.ru/articles/lloy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SchoolHeader</cp:lastModifiedBy>
  <cp:revision>2</cp:revision>
  <cp:lastPrinted>2021-10-11T05:27:00Z</cp:lastPrinted>
  <dcterms:created xsi:type="dcterms:W3CDTF">2022-05-30T14:03:00Z</dcterms:created>
  <dcterms:modified xsi:type="dcterms:W3CDTF">2022-05-30T14:03:00Z</dcterms:modified>
</cp:coreProperties>
</file>